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58F9" w14:textId="1864F071" w:rsidR="00F81F27" w:rsidRDefault="00403FBC" w:rsidP="00F81F27">
      <w:pPr>
        <w:spacing w:line="240" w:lineRule="auto"/>
        <w:jc w:val="center"/>
        <w:rPr>
          <w:rFonts w:eastAsia="Georgia"/>
          <w:b/>
          <w:bCs/>
          <w:sz w:val="20"/>
          <w:szCs w:val="20"/>
        </w:rPr>
      </w:pPr>
      <w:r>
        <w:rPr>
          <w:b/>
          <w:bCs/>
          <w:noProof/>
          <w:sz w:val="20"/>
          <w:szCs w:val="20"/>
        </w:rPr>
        <w:drawing>
          <wp:inline distT="0" distB="0" distL="0" distR="0" wp14:anchorId="7368EDA6" wp14:editId="1B71E7E7">
            <wp:extent cx="3429000" cy="1036320"/>
            <wp:effectExtent l="0" t="0" r="0" b="0"/>
            <wp:docPr id="2001071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71355" name="Picture 2001071355"/>
                    <pic:cNvPicPr/>
                  </pic:nvPicPr>
                  <pic:blipFill rotWithShape="1">
                    <a:blip r:embed="rId5">
                      <a:extLst>
                        <a:ext uri="{28A0092B-C50C-407E-A947-70E740481C1C}">
                          <a14:useLocalDpi xmlns:a14="http://schemas.microsoft.com/office/drawing/2010/main" val="0"/>
                        </a:ext>
                      </a:extLst>
                    </a:blip>
                    <a:srcRect t="12778" b="11667"/>
                    <a:stretch/>
                  </pic:blipFill>
                  <pic:spPr bwMode="auto">
                    <a:xfrm>
                      <a:off x="0" y="0"/>
                      <a:ext cx="3429000" cy="1036320"/>
                    </a:xfrm>
                    <a:prstGeom prst="rect">
                      <a:avLst/>
                    </a:prstGeom>
                    <a:ln>
                      <a:noFill/>
                    </a:ln>
                    <a:extLst>
                      <a:ext uri="{53640926-AAD7-44D8-BBD7-CCE9431645EC}">
                        <a14:shadowObscured xmlns:a14="http://schemas.microsoft.com/office/drawing/2010/main"/>
                      </a:ext>
                    </a:extLst>
                  </pic:spPr>
                </pic:pic>
              </a:graphicData>
            </a:graphic>
          </wp:inline>
        </w:drawing>
      </w:r>
    </w:p>
    <w:p w14:paraId="0444BBC6" w14:textId="77777777" w:rsidR="00F81F27" w:rsidRDefault="00F81F27" w:rsidP="00F81F27">
      <w:pPr>
        <w:spacing w:line="240" w:lineRule="auto"/>
        <w:jc w:val="right"/>
        <w:rPr>
          <w:rFonts w:eastAsia="Georgia"/>
          <w:b/>
          <w:bCs/>
          <w:sz w:val="20"/>
          <w:szCs w:val="20"/>
        </w:rPr>
      </w:pPr>
    </w:p>
    <w:p w14:paraId="400041F4" w14:textId="06A50886" w:rsidR="00F81F27" w:rsidRPr="00F81F27" w:rsidRDefault="00F81F27" w:rsidP="00F81F27">
      <w:pPr>
        <w:spacing w:line="240" w:lineRule="auto"/>
        <w:jc w:val="right"/>
        <w:rPr>
          <w:rFonts w:eastAsia="Georgia"/>
          <w:b/>
          <w:bCs/>
          <w:sz w:val="20"/>
          <w:szCs w:val="20"/>
        </w:rPr>
      </w:pPr>
      <w:r w:rsidRPr="00F81F27">
        <w:rPr>
          <w:rFonts w:eastAsia="Georgia"/>
          <w:b/>
          <w:bCs/>
          <w:sz w:val="20"/>
          <w:szCs w:val="20"/>
        </w:rPr>
        <w:t xml:space="preserve"> FOR MORE INFORMATION:</w:t>
      </w:r>
    </w:p>
    <w:p w14:paraId="64EEFCEA" w14:textId="5AAF9F22" w:rsidR="00F81F27" w:rsidRPr="00F81F27" w:rsidRDefault="00F81F27" w:rsidP="00F81F27">
      <w:pPr>
        <w:pStyle w:val="NormalWeb"/>
        <w:spacing w:before="0" w:beforeAutospacing="0" w:after="0" w:afterAutospacing="0"/>
        <w:jc w:val="right"/>
        <w:rPr>
          <w:rFonts w:ascii="Arial" w:hAnsi="Arial" w:cs="Arial"/>
          <w:sz w:val="20"/>
          <w:szCs w:val="20"/>
        </w:rPr>
      </w:pPr>
      <w:r w:rsidRPr="00F81F27">
        <w:rPr>
          <w:rFonts w:ascii="Arial" w:hAnsi="Arial" w:cs="Arial"/>
          <w:color w:val="000000"/>
          <w:sz w:val="20"/>
          <w:szCs w:val="20"/>
        </w:rPr>
        <w:t>S</w:t>
      </w:r>
      <w:r w:rsidR="00403FBC">
        <w:rPr>
          <w:rFonts w:ascii="Arial" w:hAnsi="Arial" w:cs="Arial"/>
          <w:color w:val="000000"/>
          <w:sz w:val="20"/>
          <w:szCs w:val="20"/>
        </w:rPr>
        <w:t>hannon Murphy</w:t>
      </w:r>
    </w:p>
    <w:p w14:paraId="3F69890E" w14:textId="77777777" w:rsidR="00F81F27" w:rsidRPr="00F81F27" w:rsidRDefault="00F81F27" w:rsidP="00F81F27">
      <w:pPr>
        <w:pStyle w:val="NormalWeb"/>
        <w:spacing w:before="0" w:beforeAutospacing="0" w:after="0" w:afterAutospacing="0"/>
        <w:jc w:val="right"/>
        <w:rPr>
          <w:rFonts w:ascii="Arial" w:hAnsi="Arial" w:cs="Arial"/>
          <w:sz w:val="20"/>
          <w:szCs w:val="20"/>
        </w:rPr>
      </w:pPr>
      <w:r w:rsidRPr="00F81F27">
        <w:rPr>
          <w:rFonts w:ascii="Arial" w:hAnsi="Arial" w:cs="Arial"/>
          <w:color w:val="000000"/>
          <w:sz w:val="20"/>
          <w:szCs w:val="20"/>
        </w:rPr>
        <w:t>BRAVE Public Relations</w:t>
      </w:r>
    </w:p>
    <w:p w14:paraId="4EBBB514" w14:textId="295DC218" w:rsidR="00F81F27" w:rsidRPr="00403FBC" w:rsidRDefault="00F81F27" w:rsidP="00F81F27">
      <w:pPr>
        <w:spacing w:line="240" w:lineRule="auto"/>
        <w:jc w:val="right"/>
        <w:rPr>
          <w:rFonts w:ascii="Georgia" w:hAnsi="Georgia"/>
          <w:b/>
          <w:sz w:val="20"/>
          <w:szCs w:val="20"/>
        </w:rPr>
      </w:pPr>
      <w:r w:rsidRPr="00F81F27">
        <w:rPr>
          <w:color w:val="000000"/>
          <w:sz w:val="20"/>
          <w:szCs w:val="20"/>
        </w:rPr>
        <w:t>404.233.3993</w:t>
      </w:r>
      <w:r w:rsidRPr="00F81F27">
        <w:rPr>
          <w:color w:val="000000"/>
          <w:sz w:val="20"/>
          <w:szCs w:val="20"/>
        </w:rPr>
        <w:br/>
      </w:r>
      <w:hyperlink r:id="rId6" w:history="1">
        <w:r w:rsidR="00403FBC" w:rsidRPr="00403FBC">
          <w:rPr>
            <w:rStyle w:val="Hyperlink"/>
            <w:sz w:val="20"/>
            <w:szCs w:val="20"/>
          </w:rPr>
          <w:t>smurphy@emailbrave.com</w:t>
        </w:r>
      </w:hyperlink>
      <w:r w:rsidR="00403FBC" w:rsidRPr="00403FBC">
        <w:rPr>
          <w:rFonts w:ascii="Georgia" w:hAnsi="Georgia"/>
        </w:rPr>
        <w:t xml:space="preserve"> </w:t>
      </w:r>
    </w:p>
    <w:p w14:paraId="121E95B0" w14:textId="77777777" w:rsidR="00F81F27" w:rsidRPr="00403FBC" w:rsidRDefault="00F81F27" w:rsidP="00F81F27">
      <w:pPr>
        <w:spacing w:line="240" w:lineRule="auto"/>
        <w:jc w:val="center"/>
        <w:rPr>
          <w:rFonts w:ascii="Georgia" w:eastAsia="Georgia" w:hAnsi="Georgia"/>
          <w:sz w:val="20"/>
          <w:szCs w:val="20"/>
        </w:rPr>
      </w:pPr>
    </w:p>
    <w:p w14:paraId="02B03C04" w14:textId="77777777" w:rsidR="00F81F27" w:rsidRPr="00F81F27" w:rsidRDefault="00F81F27" w:rsidP="00F81F27">
      <w:pPr>
        <w:jc w:val="center"/>
        <w:rPr>
          <w:b/>
          <w:bCs/>
          <w:sz w:val="20"/>
          <w:szCs w:val="20"/>
          <w:u w:val="single"/>
          <w:lang w:val="en-US"/>
        </w:rPr>
      </w:pPr>
    </w:p>
    <w:p w14:paraId="0B1BBB79" w14:textId="5B152F07" w:rsidR="00F81F27" w:rsidRPr="00F81F27" w:rsidRDefault="00F81F27" w:rsidP="00F81F27">
      <w:pPr>
        <w:jc w:val="center"/>
        <w:rPr>
          <w:sz w:val="20"/>
          <w:szCs w:val="20"/>
          <w:lang w:val="en-US"/>
        </w:rPr>
      </w:pPr>
      <w:r w:rsidRPr="00F81F27">
        <w:rPr>
          <w:b/>
          <w:bCs/>
          <w:sz w:val="20"/>
          <w:szCs w:val="20"/>
          <w:u w:val="single"/>
          <w:lang w:val="en-US"/>
        </w:rPr>
        <w:t xml:space="preserve">Tanger Outlets </w:t>
      </w:r>
      <w:r w:rsidR="00403FBC">
        <w:rPr>
          <w:b/>
          <w:bCs/>
          <w:sz w:val="20"/>
          <w:szCs w:val="20"/>
          <w:u w:val="single"/>
          <w:lang w:val="en-US"/>
        </w:rPr>
        <w:t>Asheville</w:t>
      </w:r>
      <w:r w:rsidRPr="00F81F27">
        <w:rPr>
          <w:b/>
          <w:bCs/>
          <w:sz w:val="20"/>
          <w:szCs w:val="20"/>
          <w:u w:val="single"/>
          <w:lang w:val="en-US"/>
        </w:rPr>
        <w:t xml:space="preserve"> Hosts Venardos Circus “</w:t>
      </w:r>
      <w:r w:rsidR="00403FBC">
        <w:rPr>
          <w:b/>
          <w:bCs/>
          <w:sz w:val="20"/>
          <w:szCs w:val="20"/>
          <w:u w:val="single"/>
          <w:lang w:val="en-US"/>
        </w:rPr>
        <w:t>Far Beyond</w:t>
      </w:r>
      <w:r w:rsidRPr="00F81F27">
        <w:rPr>
          <w:b/>
          <w:bCs/>
          <w:sz w:val="20"/>
          <w:szCs w:val="20"/>
          <w:u w:val="single"/>
          <w:lang w:val="en-US"/>
        </w:rPr>
        <w:t xml:space="preserve">” Tour, </w:t>
      </w:r>
      <w:r w:rsidR="00403FBC">
        <w:rPr>
          <w:b/>
          <w:bCs/>
          <w:sz w:val="20"/>
          <w:szCs w:val="20"/>
          <w:u w:val="single"/>
          <w:lang w:val="en-US"/>
        </w:rPr>
        <w:t>Oct</w:t>
      </w:r>
      <w:r w:rsidRPr="00F81F27">
        <w:rPr>
          <w:b/>
          <w:bCs/>
          <w:sz w:val="20"/>
          <w:szCs w:val="20"/>
          <w:u w:val="single"/>
          <w:lang w:val="en-US"/>
        </w:rPr>
        <w:t xml:space="preserve">. </w:t>
      </w:r>
      <w:r w:rsidR="00403FBC">
        <w:rPr>
          <w:b/>
          <w:bCs/>
          <w:sz w:val="20"/>
          <w:szCs w:val="20"/>
          <w:u w:val="single"/>
          <w:lang w:val="en-US"/>
        </w:rPr>
        <w:t>2-1</w:t>
      </w:r>
      <w:r w:rsidRPr="00F81F27">
        <w:rPr>
          <w:b/>
          <w:bCs/>
          <w:sz w:val="20"/>
          <w:szCs w:val="20"/>
          <w:u w:val="single"/>
          <w:lang w:val="en-US"/>
        </w:rPr>
        <w:t>9</w:t>
      </w:r>
    </w:p>
    <w:p w14:paraId="41F3D3DE" w14:textId="2C0F2217" w:rsidR="00F81F27" w:rsidRPr="00403FBC" w:rsidRDefault="00147A6A" w:rsidP="00F81F27">
      <w:pPr>
        <w:jc w:val="center"/>
        <w:rPr>
          <w:sz w:val="20"/>
          <w:szCs w:val="20"/>
          <w:lang w:val="en-US"/>
        </w:rPr>
      </w:pPr>
      <w:r w:rsidRPr="00403FBC">
        <w:rPr>
          <w:i/>
          <w:iCs/>
          <w:sz w:val="20"/>
          <w:szCs w:val="20"/>
          <w:lang w:val="en-US"/>
        </w:rPr>
        <w:t>Popular</w:t>
      </w:r>
      <w:r w:rsidR="00F81F27" w:rsidRPr="00403FBC">
        <w:rPr>
          <w:i/>
          <w:iCs/>
          <w:sz w:val="20"/>
          <w:szCs w:val="20"/>
          <w:lang w:val="en-US"/>
        </w:rPr>
        <w:t xml:space="preserve"> shopping destination </w:t>
      </w:r>
      <w:r w:rsidRPr="00403FBC">
        <w:rPr>
          <w:i/>
          <w:iCs/>
          <w:sz w:val="20"/>
          <w:szCs w:val="20"/>
          <w:lang w:val="en-US"/>
        </w:rPr>
        <w:t>welcomes</w:t>
      </w:r>
      <w:r w:rsidR="00F81F27" w:rsidRPr="00403FBC">
        <w:rPr>
          <w:i/>
          <w:iCs/>
          <w:sz w:val="20"/>
          <w:szCs w:val="20"/>
          <w:lang w:val="en-US"/>
        </w:rPr>
        <w:t xml:space="preserve"> Broadway-style circus to </w:t>
      </w:r>
      <w:r w:rsidR="00403FBC" w:rsidRPr="00403FBC">
        <w:rPr>
          <w:i/>
          <w:iCs/>
          <w:sz w:val="20"/>
          <w:szCs w:val="20"/>
          <w:lang w:val="en-US"/>
        </w:rPr>
        <w:t>Western North Carolina</w:t>
      </w:r>
    </w:p>
    <w:p w14:paraId="4213CD5B" w14:textId="77777777" w:rsidR="00F81F27" w:rsidRPr="00F81F27" w:rsidRDefault="00F81F27" w:rsidP="00F81F27">
      <w:pPr>
        <w:jc w:val="center"/>
        <w:rPr>
          <w:sz w:val="20"/>
          <w:szCs w:val="20"/>
          <w:lang w:val="en-US"/>
        </w:rPr>
      </w:pPr>
    </w:p>
    <w:p w14:paraId="72F1885E" w14:textId="19308C4D" w:rsidR="006A6F82" w:rsidRPr="006A6F82" w:rsidRDefault="00403FBC" w:rsidP="00F81F27">
      <w:pPr>
        <w:rPr>
          <w:sz w:val="20"/>
          <w:szCs w:val="20"/>
          <w:lang w:val="en-US"/>
        </w:rPr>
      </w:pPr>
      <w:r>
        <w:rPr>
          <w:b/>
          <w:bCs/>
          <w:sz w:val="20"/>
          <w:szCs w:val="20"/>
          <w:lang w:val="en-US"/>
        </w:rPr>
        <w:t xml:space="preserve">ASHEVILLE, N.C. </w:t>
      </w:r>
      <w:r w:rsidR="00F81F27" w:rsidRPr="00F81F27">
        <w:rPr>
          <w:b/>
          <w:bCs/>
          <w:sz w:val="20"/>
          <w:szCs w:val="20"/>
          <w:lang w:val="en-US"/>
        </w:rPr>
        <w:t xml:space="preserve">(Aug. </w:t>
      </w:r>
      <w:r w:rsidR="00983C50">
        <w:rPr>
          <w:b/>
          <w:bCs/>
          <w:sz w:val="20"/>
          <w:szCs w:val="20"/>
          <w:lang w:val="en-US"/>
        </w:rPr>
        <w:t>21</w:t>
      </w:r>
      <w:r w:rsidR="00F81F27" w:rsidRPr="00F81F27">
        <w:rPr>
          <w:b/>
          <w:bCs/>
          <w:sz w:val="20"/>
          <w:szCs w:val="20"/>
          <w:lang w:val="en-US"/>
        </w:rPr>
        <w:t>, 202</w:t>
      </w:r>
      <w:r>
        <w:rPr>
          <w:b/>
          <w:bCs/>
          <w:sz w:val="20"/>
          <w:szCs w:val="20"/>
          <w:lang w:val="en-US"/>
        </w:rPr>
        <w:t>5</w:t>
      </w:r>
      <w:r w:rsidR="00F81F27" w:rsidRPr="00F81F27">
        <w:rPr>
          <w:b/>
          <w:bCs/>
          <w:sz w:val="20"/>
          <w:szCs w:val="20"/>
          <w:lang w:val="en-US"/>
        </w:rPr>
        <w:t>) -</w:t>
      </w:r>
      <w:r w:rsidR="00F81F27" w:rsidRPr="00F81F27">
        <w:rPr>
          <w:sz w:val="20"/>
          <w:szCs w:val="20"/>
          <w:lang w:val="en-US"/>
        </w:rPr>
        <w:t xml:space="preserve"> </w:t>
      </w:r>
      <w:r w:rsidR="00F81F27" w:rsidRPr="00F81F27">
        <w:rPr>
          <w:b/>
          <w:bCs/>
          <w:sz w:val="20"/>
          <w:szCs w:val="20"/>
          <w:lang w:val="en-US"/>
        </w:rPr>
        <w:t xml:space="preserve">Tanger Outlets </w:t>
      </w:r>
      <w:r>
        <w:rPr>
          <w:b/>
          <w:bCs/>
          <w:sz w:val="20"/>
          <w:szCs w:val="20"/>
          <w:lang w:val="en-US"/>
        </w:rPr>
        <w:t>Asheville</w:t>
      </w:r>
      <w:r w:rsidR="00F81F27" w:rsidRPr="00F81F27">
        <w:rPr>
          <w:sz w:val="20"/>
          <w:szCs w:val="20"/>
          <w:lang w:val="en-US"/>
        </w:rPr>
        <w:t xml:space="preserve"> </w:t>
      </w:r>
      <w:r w:rsidR="00F81F27" w:rsidRPr="00403FBC">
        <w:rPr>
          <w:sz w:val="20"/>
          <w:szCs w:val="20"/>
          <w:lang w:val="en-US"/>
        </w:rPr>
        <w:t xml:space="preserve">invites </w:t>
      </w:r>
      <w:r w:rsidR="00147A6A" w:rsidRPr="00403FBC">
        <w:rPr>
          <w:sz w:val="20"/>
          <w:szCs w:val="20"/>
          <w:lang w:val="en-US"/>
        </w:rPr>
        <w:t>the community</w:t>
      </w:r>
      <w:r w:rsidR="00F81F27" w:rsidRPr="00147A6A">
        <w:rPr>
          <w:color w:val="FF0000"/>
          <w:sz w:val="20"/>
          <w:szCs w:val="20"/>
          <w:lang w:val="en-US"/>
        </w:rPr>
        <w:t xml:space="preserve"> </w:t>
      </w:r>
      <w:r w:rsidR="00F81F27" w:rsidRPr="00F81F27">
        <w:rPr>
          <w:sz w:val="20"/>
          <w:szCs w:val="20"/>
          <w:lang w:val="en-US"/>
        </w:rPr>
        <w:t xml:space="preserve">to </w:t>
      </w:r>
      <w:r w:rsidR="003A7FAF">
        <w:rPr>
          <w:sz w:val="20"/>
          <w:szCs w:val="20"/>
          <w:lang w:val="en-US"/>
        </w:rPr>
        <w:t>experience the magic of Venardos Circus as it rolls into town from</w:t>
      </w:r>
      <w:r w:rsidR="00F81F27" w:rsidRPr="00F81F27">
        <w:rPr>
          <w:sz w:val="20"/>
          <w:szCs w:val="20"/>
          <w:lang w:val="en-US"/>
        </w:rPr>
        <w:t xml:space="preserve"> </w:t>
      </w:r>
      <w:r w:rsidR="00F81F27" w:rsidRPr="00F81F27">
        <w:rPr>
          <w:b/>
          <w:bCs/>
          <w:sz w:val="20"/>
          <w:szCs w:val="20"/>
          <w:lang w:val="en-US"/>
        </w:rPr>
        <w:t>Thursday,</w:t>
      </w:r>
      <w:r w:rsidR="00F81F27" w:rsidRPr="00F81F27">
        <w:rPr>
          <w:sz w:val="20"/>
          <w:szCs w:val="20"/>
          <w:lang w:val="en-US"/>
        </w:rPr>
        <w:t xml:space="preserve"> </w:t>
      </w:r>
      <w:r>
        <w:rPr>
          <w:b/>
          <w:bCs/>
          <w:sz w:val="20"/>
          <w:szCs w:val="20"/>
          <w:lang w:val="en-US"/>
        </w:rPr>
        <w:t>Oct</w:t>
      </w:r>
      <w:r w:rsidR="00F81F27" w:rsidRPr="00F81F27">
        <w:rPr>
          <w:b/>
          <w:bCs/>
          <w:sz w:val="20"/>
          <w:szCs w:val="20"/>
          <w:lang w:val="en-US"/>
        </w:rPr>
        <w:t xml:space="preserve">. </w:t>
      </w:r>
      <w:r>
        <w:rPr>
          <w:b/>
          <w:bCs/>
          <w:sz w:val="20"/>
          <w:szCs w:val="20"/>
          <w:lang w:val="en-US"/>
        </w:rPr>
        <w:t>2</w:t>
      </w:r>
      <w:r w:rsidR="00F81F27" w:rsidRPr="00F81F27">
        <w:rPr>
          <w:b/>
          <w:bCs/>
          <w:sz w:val="20"/>
          <w:szCs w:val="20"/>
          <w:lang w:val="en-US"/>
        </w:rPr>
        <w:t xml:space="preserve"> </w:t>
      </w:r>
      <w:r w:rsidR="00DC1796">
        <w:rPr>
          <w:b/>
          <w:bCs/>
          <w:sz w:val="20"/>
          <w:szCs w:val="20"/>
          <w:lang w:val="en-US"/>
        </w:rPr>
        <w:t>–</w:t>
      </w:r>
      <w:r w:rsidR="00F81F27" w:rsidRPr="00F81F27">
        <w:rPr>
          <w:b/>
          <w:bCs/>
          <w:sz w:val="20"/>
          <w:szCs w:val="20"/>
          <w:lang w:val="en-US"/>
        </w:rPr>
        <w:t xml:space="preserve"> </w:t>
      </w:r>
      <w:r w:rsidR="00DC1796">
        <w:rPr>
          <w:b/>
          <w:bCs/>
          <w:sz w:val="20"/>
          <w:szCs w:val="20"/>
          <w:lang w:val="en-US"/>
        </w:rPr>
        <w:t xml:space="preserve">Sunday, </w:t>
      </w:r>
      <w:r>
        <w:rPr>
          <w:b/>
          <w:bCs/>
          <w:sz w:val="20"/>
          <w:szCs w:val="20"/>
          <w:lang w:val="en-US"/>
        </w:rPr>
        <w:t>Oct</w:t>
      </w:r>
      <w:r w:rsidR="00DC1796">
        <w:rPr>
          <w:b/>
          <w:bCs/>
          <w:sz w:val="20"/>
          <w:szCs w:val="20"/>
          <w:lang w:val="en-US"/>
        </w:rPr>
        <w:t xml:space="preserve">. </w:t>
      </w:r>
      <w:r>
        <w:rPr>
          <w:b/>
          <w:bCs/>
          <w:sz w:val="20"/>
          <w:szCs w:val="20"/>
          <w:lang w:val="en-US"/>
        </w:rPr>
        <w:t>1</w:t>
      </w:r>
      <w:r w:rsidR="00F81F27" w:rsidRPr="00F81F27">
        <w:rPr>
          <w:b/>
          <w:bCs/>
          <w:sz w:val="20"/>
          <w:szCs w:val="20"/>
          <w:lang w:val="en-US"/>
        </w:rPr>
        <w:t>9</w:t>
      </w:r>
      <w:r w:rsidR="003A7FAF">
        <w:rPr>
          <w:b/>
          <w:bCs/>
          <w:sz w:val="20"/>
          <w:szCs w:val="20"/>
          <w:lang w:val="en-US"/>
        </w:rPr>
        <w:t xml:space="preserve">. </w:t>
      </w:r>
      <w:r w:rsidR="003A7FAF" w:rsidRPr="00D21A3F">
        <w:rPr>
          <w:sz w:val="20"/>
          <w:szCs w:val="20"/>
          <w:lang w:val="en-US"/>
        </w:rPr>
        <w:t>G</w:t>
      </w:r>
      <w:r w:rsidR="00F81F27" w:rsidRPr="00F81F27">
        <w:rPr>
          <w:sz w:val="20"/>
          <w:szCs w:val="20"/>
          <w:lang w:val="en-US"/>
        </w:rPr>
        <w:t xml:space="preserve">uests can enjoy an immersive </w:t>
      </w:r>
      <w:r w:rsidR="00904182" w:rsidRPr="00AD06CD">
        <w:rPr>
          <w:sz w:val="20"/>
          <w:szCs w:val="20"/>
          <w:lang w:val="en-US"/>
        </w:rPr>
        <w:t>performance</w:t>
      </w:r>
      <w:r w:rsidR="00F81F27" w:rsidRPr="00AD06CD">
        <w:rPr>
          <w:sz w:val="20"/>
          <w:szCs w:val="20"/>
          <w:lang w:val="en-US"/>
        </w:rPr>
        <w:t xml:space="preserve"> </w:t>
      </w:r>
      <w:r w:rsidR="00F81F27" w:rsidRPr="00F81F27">
        <w:rPr>
          <w:sz w:val="20"/>
          <w:szCs w:val="20"/>
          <w:lang w:val="en-US"/>
        </w:rPr>
        <w:t xml:space="preserve">featuring </w:t>
      </w:r>
      <w:r w:rsidR="003A7FAF">
        <w:rPr>
          <w:sz w:val="20"/>
          <w:szCs w:val="20"/>
          <w:lang w:val="en-US"/>
        </w:rPr>
        <w:t>fan-favorite acts including Singing Ringmaster Julia Swann, aerialists Duo Dadiva, the Reyes Brothers’ Juggling Perch Pole, contortionist Sno Bunta, and more—all wrapped in Venardos’ signature Broadway-style flair.</w:t>
      </w:r>
      <w:r w:rsidR="00147A6A">
        <w:rPr>
          <w:sz w:val="20"/>
          <w:szCs w:val="20"/>
          <w:lang w:val="en-US"/>
        </w:rPr>
        <w:t xml:space="preserve"> Tickets start at </w:t>
      </w:r>
      <w:r w:rsidR="00B57774">
        <w:rPr>
          <w:sz w:val="20"/>
          <w:szCs w:val="20"/>
          <w:lang w:val="en-US"/>
        </w:rPr>
        <w:t xml:space="preserve">$19 for children (under 12) and $31.33 for adults. One baby in arms (age 2 or younger) is admitted free per paying adult. </w:t>
      </w:r>
    </w:p>
    <w:p w14:paraId="32E347E8" w14:textId="77777777" w:rsidR="00F81F27" w:rsidRPr="00F81F27" w:rsidRDefault="00F81F27" w:rsidP="00F81F27">
      <w:pPr>
        <w:rPr>
          <w:sz w:val="20"/>
          <w:szCs w:val="20"/>
          <w:lang w:val="en-US"/>
        </w:rPr>
      </w:pPr>
    </w:p>
    <w:p w14:paraId="544C5389" w14:textId="2BF23562" w:rsidR="00F81F27" w:rsidRPr="00F81F27" w:rsidRDefault="00F81F27" w:rsidP="00F81F27">
      <w:pPr>
        <w:spacing w:line="480" w:lineRule="auto"/>
        <w:rPr>
          <w:sz w:val="20"/>
          <w:szCs w:val="20"/>
          <w:lang w:val="en-US"/>
        </w:rPr>
      </w:pPr>
      <w:r w:rsidRPr="00F81F27">
        <w:rPr>
          <w:b/>
          <w:bCs/>
          <w:sz w:val="20"/>
          <w:szCs w:val="20"/>
          <w:lang w:val="en-US"/>
        </w:rPr>
        <w:t>WHAT:</w:t>
      </w:r>
      <w:r w:rsidRPr="00F81F27">
        <w:rPr>
          <w:sz w:val="20"/>
          <w:szCs w:val="20"/>
          <w:lang w:val="en-US"/>
        </w:rPr>
        <w:t xml:space="preserve"> </w:t>
      </w:r>
      <w:r w:rsidR="00343902">
        <w:rPr>
          <w:sz w:val="20"/>
          <w:szCs w:val="20"/>
          <w:lang w:val="en-US"/>
        </w:rPr>
        <w:tab/>
      </w:r>
      <w:r w:rsidRPr="00F81F27">
        <w:rPr>
          <w:b/>
          <w:bCs/>
          <w:sz w:val="20"/>
          <w:szCs w:val="20"/>
          <w:lang w:val="en-US"/>
        </w:rPr>
        <w:t>Venardos Circus “</w:t>
      </w:r>
      <w:r w:rsidR="00B57774">
        <w:rPr>
          <w:b/>
          <w:bCs/>
          <w:sz w:val="20"/>
          <w:szCs w:val="20"/>
          <w:lang w:val="en-US"/>
        </w:rPr>
        <w:t>Far Beyond</w:t>
      </w:r>
      <w:r w:rsidRPr="00F81F27">
        <w:rPr>
          <w:b/>
          <w:bCs/>
          <w:sz w:val="20"/>
          <w:szCs w:val="20"/>
          <w:lang w:val="en-US"/>
        </w:rPr>
        <w:t>” Tour</w:t>
      </w:r>
    </w:p>
    <w:p w14:paraId="03A974C8" w14:textId="05F6AB20" w:rsidR="00B57774" w:rsidRPr="00B57774" w:rsidRDefault="00F81F27" w:rsidP="00B57774">
      <w:pPr>
        <w:rPr>
          <w:sz w:val="20"/>
          <w:szCs w:val="20"/>
        </w:rPr>
      </w:pPr>
      <w:r w:rsidRPr="00F81F27">
        <w:rPr>
          <w:b/>
          <w:bCs/>
          <w:sz w:val="20"/>
          <w:szCs w:val="20"/>
          <w:lang w:val="en-US"/>
        </w:rPr>
        <w:t>WHEN:</w:t>
      </w:r>
      <w:r w:rsidRPr="00F81F27">
        <w:rPr>
          <w:sz w:val="20"/>
          <w:szCs w:val="20"/>
          <w:lang w:val="en-US"/>
        </w:rPr>
        <w:t xml:space="preserve"> </w:t>
      </w:r>
      <w:r w:rsidR="00343902">
        <w:rPr>
          <w:sz w:val="20"/>
          <w:szCs w:val="20"/>
          <w:lang w:val="en-US"/>
        </w:rPr>
        <w:tab/>
      </w:r>
      <w:r w:rsidR="00B57774" w:rsidRPr="00B57774">
        <w:rPr>
          <w:b/>
          <w:bCs/>
          <w:sz w:val="20"/>
          <w:szCs w:val="20"/>
        </w:rPr>
        <w:t>Oct. 2</w:t>
      </w:r>
      <w:r w:rsidR="00904182">
        <w:rPr>
          <w:b/>
          <w:bCs/>
          <w:sz w:val="20"/>
          <w:szCs w:val="20"/>
        </w:rPr>
        <w:t xml:space="preserve"> </w:t>
      </w:r>
      <w:r w:rsidR="00B57774">
        <w:rPr>
          <w:b/>
          <w:bCs/>
          <w:sz w:val="20"/>
          <w:szCs w:val="20"/>
        </w:rPr>
        <w:t>-</w:t>
      </w:r>
      <w:r w:rsidR="00904182">
        <w:rPr>
          <w:b/>
          <w:bCs/>
          <w:sz w:val="20"/>
          <w:szCs w:val="20"/>
        </w:rPr>
        <w:t xml:space="preserve"> </w:t>
      </w:r>
      <w:r w:rsidR="00B57774">
        <w:rPr>
          <w:b/>
          <w:bCs/>
          <w:sz w:val="20"/>
          <w:szCs w:val="20"/>
        </w:rPr>
        <w:t xml:space="preserve">19 </w:t>
      </w:r>
    </w:p>
    <w:p w14:paraId="55C5E088" w14:textId="77777777" w:rsidR="00343902" w:rsidRPr="00343902" w:rsidRDefault="00343902" w:rsidP="00343902">
      <w:pPr>
        <w:numPr>
          <w:ilvl w:val="0"/>
          <w:numId w:val="2"/>
        </w:numPr>
        <w:rPr>
          <w:b/>
          <w:bCs/>
          <w:sz w:val="20"/>
          <w:szCs w:val="20"/>
          <w:lang w:val="en-US"/>
        </w:rPr>
      </w:pPr>
      <w:r w:rsidRPr="00343902">
        <w:rPr>
          <w:sz w:val="20"/>
          <w:szCs w:val="20"/>
          <w:lang w:val="en-US"/>
        </w:rPr>
        <w:t xml:space="preserve">Thursday, October 2 – 7 p.m. </w:t>
      </w:r>
      <w:r w:rsidRPr="00343902">
        <w:rPr>
          <w:b/>
          <w:bCs/>
          <w:sz w:val="20"/>
          <w:szCs w:val="20"/>
          <w:lang w:val="en-US"/>
        </w:rPr>
        <w:t>OPENING NIGHT</w:t>
      </w:r>
    </w:p>
    <w:p w14:paraId="2343A690" w14:textId="77777777" w:rsidR="00343902" w:rsidRPr="00343902" w:rsidRDefault="00343902" w:rsidP="00343902">
      <w:pPr>
        <w:numPr>
          <w:ilvl w:val="0"/>
          <w:numId w:val="2"/>
        </w:numPr>
        <w:rPr>
          <w:b/>
          <w:bCs/>
          <w:sz w:val="20"/>
          <w:szCs w:val="20"/>
          <w:lang w:val="en-US"/>
        </w:rPr>
      </w:pPr>
      <w:r w:rsidRPr="00343902">
        <w:rPr>
          <w:sz w:val="20"/>
          <w:szCs w:val="20"/>
          <w:lang w:val="en-US"/>
        </w:rPr>
        <w:t>Friday, October 3 - 7 p.m.</w:t>
      </w:r>
    </w:p>
    <w:p w14:paraId="75599E07" w14:textId="77777777" w:rsidR="00343902" w:rsidRPr="00343902" w:rsidRDefault="00343902" w:rsidP="00343902">
      <w:pPr>
        <w:numPr>
          <w:ilvl w:val="0"/>
          <w:numId w:val="2"/>
        </w:numPr>
        <w:rPr>
          <w:sz w:val="20"/>
          <w:szCs w:val="20"/>
          <w:lang w:val="en-US"/>
        </w:rPr>
      </w:pPr>
      <w:r w:rsidRPr="00343902">
        <w:rPr>
          <w:sz w:val="20"/>
          <w:szCs w:val="20"/>
          <w:lang w:val="en-US"/>
        </w:rPr>
        <w:t>Saturday, October 4 – 2 p.m., 5 p.m.</w:t>
      </w:r>
    </w:p>
    <w:p w14:paraId="0A1069D5" w14:textId="77777777" w:rsidR="00343902" w:rsidRPr="00343902" w:rsidRDefault="00343902" w:rsidP="00343902">
      <w:pPr>
        <w:numPr>
          <w:ilvl w:val="0"/>
          <w:numId w:val="2"/>
        </w:numPr>
        <w:rPr>
          <w:sz w:val="20"/>
          <w:szCs w:val="20"/>
          <w:lang w:val="en-US"/>
        </w:rPr>
      </w:pPr>
      <w:r w:rsidRPr="00343902">
        <w:rPr>
          <w:sz w:val="20"/>
          <w:szCs w:val="20"/>
          <w:lang w:val="en-US"/>
        </w:rPr>
        <w:t>Sunday, October 5 – 2 p.m., 5 p.m.</w:t>
      </w:r>
    </w:p>
    <w:p w14:paraId="0D85846A" w14:textId="4012CA93" w:rsidR="00343902" w:rsidRPr="00343902" w:rsidRDefault="00343902" w:rsidP="00343902">
      <w:pPr>
        <w:numPr>
          <w:ilvl w:val="0"/>
          <w:numId w:val="2"/>
        </w:numPr>
        <w:rPr>
          <w:sz w:val="20"/>
          <w:szCs w:val="20"/>
          <w:lang w:val="en-US"/>
        </w:rPr>
      </w:pPr>
      <w:r w:rsidRPr="00343902">
        <w:rPr>
          <w:sz w:val="20"/>
          <w:szCs w:val="20"/>
          <w:lang w:val="en-US"/>
        </w:rPr>
        <w:t>Wednesday, October 8 – 7 p.m.</w:t>
      </w:r>
    </w:p>
    <w:p w14:paraId="563581ED" w14:textId="77777777" w:rsidR="00343902" w:rsidRPr="00343902" w:rsidRDefault="00343902" w:rsidP="00343902">
      <w:pPr>
        <w:numPr>
          <w:ilvl w:val="0"/>
          <w:numId w:val="2"/>
        </w:numPr>
        <w:spacing w:after="100" w:afterAutospacing="1"/>
        <w:rPr>
          <w:sz w:val="20"/>
          <w:szCs w:val="20"/>
          <w:lang w:val="en-US"/>
        </w:rPr>
      </w:pPr>
      <w:r w:rsidRPr="00343902">
        <w:rPr>
          <w:sz w:val="20"/>
          <w:szCs w:val="20"/>
          <w:lang w:val="en-US"/>
        </w:rPr>
        <w:t>Thursday, October 9 – 7 p.m.</w:t>
      </w:r>
    </w:p>
    <w:p w14:paraId="5DC6581F" w14:textId="77777777" w:rsidR="00343902" w:rsidRPr="00343902" w:rsidRDefault="00343902" w:rsidP="00343902">
      <w:pPr>
        <w:numPr>
          <w:ilvl w:val="0"/>
          <w:numId w:val="2"/>
        </w:numPr>
        <w:rPr>
          <w:sz w:val="20"/>
          <w:szCs w:val="20"/>
          <w:lang w:val="en-US"/>
        </w:rPr>
      </w:pPr>
      <w:r w:rsidRPr="00343902">
        <w:rPr>
          <w:sz w:val="20"/>
          <w:szCs w:val="20"/>
          <w:lang w:val="en-US"/>
        </w:rPr>
        <w:t>Friday, October 10 – 7 p.m.</w:t>
      </w:r>
    </w:p>
    <w:p w14:paraId="1D2F7887" w14:textId="77777777" w:rsidR="00343902" w:rsidRPr="00343902" w:rsidRDefault="00343902" w:rsidP="00343902">
      <w:pPr>
        <w:numPr>
          <w:ilvl w:val="0"/>
          <w:numId w:val="2"/>
        </w:numPr>
        <w:rPr>
          <w:sz w:val="20"/>
          <w:szCs w:val="20"/>
          <w:lang w:val="en-US"/>
        </w:rPr>
      </w:pPr>
      <w:r w:rsidRPr="00343902">
        <w:rPr>
          <w:sz w:val="20"/>
          <w:szCs w:val="20"/>
          <w:lang w:val="en-US"/>
        </w:rPr>
        <w:t>Saturday, October 11 – 11 a.m., 2 p.m., 5 p.m.</w:t>
      </w:r>
    </w:p>
    <w:p w14:paraId="412F8FA9" w14:textId="77777777" w:rsidR="00343902" w:rsidRPr="00343902" w:rsidRDefault="00343902" w:rsidP="00343902">
      <w:pPr>
        <w:numPr>
          <w:ilvl w:val="0"/>
          <w:numId w:val="2"/>
        </w:numPr>
        <w:rPr>
          <w:sz w:val="20"/>
          <w:szCs w:val="20"/>
          <w:lang w:val="en-US"/>
        </w:rPr>
      </w:pPr>
      <w:r w:rsidRPr="00343902">
        <w:rPr>
          <w:sz w:val="20"/>
          <w:szCs w:val="20"/>
          <w:lang w:val="en-US"/>
        </w:rPr>
        <w:t>Sunday, October 12 – 2 p.m., 5 p.m.</w:t>
      </w:r>
    </w:p>
    <w:p w14:paraId="58A71E36" w14:textId="77777777" w:rsidR="00343902" w:rsidRPr="00343902" w:rsidRDefault="00343902" w:rsidP="00343902">
      <w:pPr>
        <w:numPr>
          <w:ilvl w:val="0"/>
          <w:numId w:val="2"/>
        </w:numPr>
        <w:rPr>
          <w:sz w:val="20"/>
          <w:szCs w:val="20"/>
          <w:lang w:val="en-US"/>
        </w:rPr>
      </w:pPr>
      <w:r w:rsidRPr="00343902">
        <w:rPr>
          <w:sz w:val="20"/>
          <w:szCs w:val="20"/>
          <w:lang w:val="en-US"/>
        </w:rPr>
        <w:t>Wednesday, October 15 – 7 p.m.</w:t>
      </w:r>
    </w:p>
    <w:p w14:paraId="1E3ED2F7" w14:textId="77777777" w:rsidR="00343902" w:rsidRPr="00343902" w:rsidRDefault="00343902" w:rsidP="00343902">
      <w:pPr>
        <w:numPr>
          <w:ilvl w:val="0"/>
          <w:numId w:val="2"/>
        </w:numPr>
        <w:rPr>
          <w:sz w:val="20"/>
          <w:szCs w:val="20"/>
          <w:lang w:val="en-US"/>
        </w:rPr>
      </w:pPr>
      <w:r w:rsidRPr="00343902">
        <w:rPr>
          <w:sz w:val="20"/>
          <w:szCs w:val="20"/>
          <w:lang w:val="en-US"/>
        </w:rPr>
        <w:t>Thursday, October 16 – 7 p.m.</w:t>
      </w:r>
    </w:p>
    <w:p w14:paraId="6B2FFCEF" w14:textId="77777777" w:rsidR="00343902" w:rsidRPr="00343902" w:rsidRDefault="00343902" w:rsidP="00343902">
      <w:pPr>
        <w:numPr>
          <w:ilvl w:val="0"/>
          <w:numId w:val="2"/>
        </w:numPr>
        <w:rPr>
          <w:sz w:val="20"/>
          <w:szCs w:val="20"/>
          <w:lang w:val="en-US"/>
        </w:rPr>
      </w:pPr>
      <w:r w:rsidRPr="00343902">
        <w:rPr>
          <w:sz w:val="20"/>
          <w:szCs w:val="20"/>
          <w:lang w:val="en-US"/>
        </w:rPr>
        <w:t>Friday, October 17 – 7 p.m.</w:t>
      </w:r>
    </w:p>
    <w:p w14:paraId="2B07474D" w14:textId="77777777" w:rsidR="00343902" w:rsidRPr="00343902" w:rsidRDefault="00343902" w:rsidP="00343902">
      <w:pPr>
        <w:numPr>
          <w:ilvl w:val="0"/>
          <w:numId w:val="2"/>
        </w:numPr>
        <w:rPr>
          <w:sz w:val="20"/>
          <w:szCs w:val="20"/>
          <w:lang w:val="en-US"/>
        </w:rPr>
      </w:pPr>
      <w:r w:rsidRPr="00343902">
        <w:rPr>
          <w:sz w:val="20"/>
          <w:szCs w:val="20"/>
          <w:lang w:val="en-US"/>
        </w:rPr>
        <w:t>Saturday, October 18 – 11 a.m., 2 p.m., 5 p.m.</w:t>
      </w:r>
    </w:p>
    <w:p w14:paraId="51470CCB" w14:textId="77777777" w:rsidR="00343902" w:rsidRDefault="00343902" w:rsidP="00343902">
      <w:pPr>
        <w:numPr>
          <w:ilvl w:val="0"/>
          <w:numId w:val="2"/>
        </w:numPr>
        <w:rPr>
          <w:sz w:val="20"/>
          <w:szCs w:val="20"/>
          <w:lang w:val="en-US"/>
        </w:rPr>
      </w:pPr>
      <w:r w:rsidRPr="00343902">
        <w:rPr>
          <w:sz w:val="20"/>
          <w:szCs w:val="20"/>
          <w:lang w:val="en-US"/>
        </w:rPr>
        <w:t>Sunday, October 19 – 2 p.m., 5 p.m.</w:t>
      </w:r>
    </w:p>
    <w:p w14:paraId="721FA410" w14:textId="77777777" w:rsidR="00343902" w:rsidRPr="00343902" w:rsidRDefault="00343902" w:rsidP="00343902">
      <w:pPr>
        <w:ind w:left="810"/>
        <w:rPr>
          <w:sz w:val="20"/>
          <w:szCs w:val="20"/>
          <w:lang w:val="en-US"/>
        </w:rPr>
      </w:pPr>
    </w:p>
    <w:p w14:paraId="6C7C73D3" w14:textId="2ED67613" w:rsidR="00F81F27" w:rsidRPr="00F81F27" w:rsidRDefault="00F81F27" w:rsidP="00B57774">
      <w:pPr>
        <w:rPr>
          <w:sz w:val="20"/>
          <w:szCs w:val="20"/>
          <w:lang w:val="en-US"/>
        </w:rPr>
      </w:pPr>
      <w:r w:rsidRPr="00F81F27">
        <w:rPr>
          <w:b/>
          <w:bCs/>
          <w:sz w:val="20"/>
          <w:szCs w:val="20"/>
          <w:lang w:val="en-US"/>
        </w:rPr>
        <w:t xml:space="preserve">WHERE: </w:t>
      </w:r>
      <w:r w:rsidR="00455A7E">
        <w:rPr>
          <w:b/>
          <w:bCs/>
          <w:sz w:val="20"/>
          <w:szCs w:val="20"/>
          <w:lang w:val="en-US"/>
        </w:rPr>
        <w:tab/>
      </w:r>
      <w:r w:rsidRPr="00F81F27">
        <w:rPr>
          <w:b/>
          <w:bCs/>
          <w:sz w:val="20"/>
          <w:szCs w:val="20"/>
          <w:lang w:val="en-US"/>
        </w:rPr>
        <w:t xml:space="preserve">Tanger Outlets </w:t>
      </w:r>
      <w:r w:rsidR="00B57774">
        <w:rPr>
          <w:b/>
          <w:bCs/>
          <w:sz w:val="20"/>
          <w:szCs w:val="20"/>
          <w:lang w:val="en-US"/>
        </w:rPr>
        <w:t>Asheville</w:t>
      </w:r>
    </w:p>
    <w:p w14:paraId="7D744F99" w14:textId="09348BD8" w:rsidR="00F81F27" w:rsidRPr="00F81F27" w:rsidRDefault="00455A7E" w:rsidP="00455A7E">
      <w:pPr>
        <w:rPr>
          <w:sz w:val="20"/>
          <w:szCs w:val="20"/>
          <w:lang w:val="en-US"/>
        </w:rPr>
      </w:pPr>
      <w:r>
        <w:rPr>
          <w:sz w:val="20"/>
          <w:szCs w:val="20"/>
          <w:lang w:val="en-US"/>
        </w:rPr>
        <w:t xml:space="preserve">                </w:t>
      </w:r>
      <w:r>
        <w:rPr>
          <w:sz w:val="20"/>
          <w:szCs w:val="20"/>
          <w:lang w:val="en-US"/>
        </w:rPr>
        <w:tab/>
      </w:r>
      <w:r w:rsidR="00B57774">
        <w:rPr>
          <w:sz w:val="20"/>
          <w:szCs w:val="20"/>
          <w:lang w:val="en-US"/>
        </w:rPr>
        <w:t>800 Brevard Road</w:t>
      </w:r>
    </w:p>
    <w:p w14:paraId="721E9ACA" w14:textId="6235DF41" w:rsidR="00F81F27" w:rsidRPr="00F81F27" w:rsidRDefault="00455A7E" w:rsidP="00455A7E">
      <w:pPr>
        <w:spacing w:line="480" w:lineRule="auto"/>
        <w:rPr>
          <w:sz w:val="20"/>
          <w:szCs w:val="20"/>
          <w:lang w:val="en-US"/>
        </w:rPr>
      </w:pPr>
      <w:r>
        <w:rPr>
          <w:sz w:val="20"/>
          <w:szCs w:val="20"/>
          <w:lang w:val="en-US"/>
        </w:rPr>
        <w:t xml:space="preserve">                </w:t>
      </w:r>
      <w:r>
        <w:rPr>
          <w:sz w:val="20"/>
          <w:szCs w:val="20"/>
          <w:lang w:val="en-US"/>
        </w:rPr>
        <w:tab/>
      </w:r>
      <w:r w:rsidR="00B57774">
        <w:rPr>
          <w:sz w:val="20"/>
          <w:szCs w:val="20"/>
          <w:lang w:val="en-US"/>
        </w:rPr>
        <w:t>Asheville, NC 28806</w:t>
      </w:r>
    </w:p>
    <w:p w14:paraId="1BB293DA" w14:textId="2CDECD04" w:rsidR="00EA317B" w:rsidRPr="00EA317B" w:rsidRDefault="00F81F27" w:rsidP="00EA317B">
      <w:pPr>
        <w:spacing w:line="480" w:lineRule="auto"/>
        <w:ind w:left="720" w:hanging="720"/>
        <w:rPr>
          <w:sz w:val="20"/>
          <w:szCs w:val="20"/>
          <w:lang w:val="en-US"/>
        </w:rPr>
      </w:pPr>
      <w:r w:rsidRPr="00F81F27">
        <w:rPr>
          <w:b/>
          <w:bCs/>
          <w:sz w:val="20"/>
          <w:szCs w:val="20"/>
          <w:lang w:val="en-US"/>
        </w:rPr>
        <w:t xml:space="preserve">HOW: </w:t>
      </w:r>
      <w:r w:rsidR="00455A7E">
        <w:rPr>
          <w:b/>
          <w:bCs/>
          <w:sz w:val="20"/>
          <w:szCs w:val="20"/>
          <w:lang w:val="en-US"/>
        </w:rPr>
        <w:tab/>
      </w:r>
      <w:r w:rsidR="00455A7E">
        <w:rPr>
          <w:b/>
          <w:bCs/>
          <w:sz w:val="20"/>
          <w:szCs w:val="20"/>
          <w:lang w:val="en-US"/>
        </w:rPr>
        <w:tab/>
      </w:r>
      <w:r w:rsidR="006A6F82">
        <w:rPr>
          <w:sz w:val="20"/>
          <w:szCs w:val="20"/>
          <w:lang w:val="en-US"/>
        </w:rPr>
        <w:t xml:space="preserve">To </w:t>
      </w:r>
      <w:r w:rsidR="00455A7E" w:rsidRPr="00DC1796">
        <w:rPr>
          <w:sz w:val="20"/>
          <w:szCs w:val="20"/>
          <w:lang w:val="en-US"/>
        </w:rPr>
        <w:t xml:space="preserve">purchase tickets, please visit </w:t>
      </w:r>
      <w:hyperlink r:id="rId7" w:history="1">
        <w:r w:rsidR="00EA317B" w:rsidRPr="00641634">
          <w:rPr>
            <w:rStyle w:val="Hyperlink"/>
            <w:sz w:val="20"/>
            <w:szCs w:val="20"/>
            <w:lang w:val="it-IT"/>
          </w:rPr>
          <w:t>www.venardoscircus.com</w:t>
        </w:r>
      </w:hyperlink>
      <w:r w:rsidR="00EA317B">
        <w:rPr>
          <w:sz w:val="20"/>
          <w:szCs w:val="20"/>
          <w:shd w:val="clear" w:color="auto" w:fill="FFFFFF"/>
        </w:rPr>
        <w:t>.</w:t>
      </w:r>
    </w:p>
    <w:p w14:paraId="20DDEBC1" w14:textId="6A4D60A3" w:rsidR="00DC1796" w:rsidRDefault="00DC1796" w:rsidP="00F81F27">
      <w:pPr>
        <w:spacing w:line="240" w:lineRule="auto"/>
        <w:jc w:val="center"/>
        <w:rPr>
          <w:rFonts w:eastAsia="Georgia"/>
          <w:sz w:val="20"/>
          <w:szCs w:val="20"/>
        </w:rPr>
      </w:pPr>
      <w:r w:rsidRPr="00473569">
        <w:rPr>
          <w:sz w:val="20"/>
          <w:szCs w:val="20"/>
          <w:shd w:val="clear" w:color="auto" w:fill="FFFFFF"/>
        </w:rPr>
        <w:lastRenderedPageBreak/>
        <w:t xml:space="preserve">Connect with Tanger </w:t>
      </w:r>
      <w:r w:rsidR="00B57774">
        <w:rPr>
          <w:sz w:val="20"/>
          <w:szCs w:val="20"/>
          <w:shd w:val="clear" w:color="auto" w:fill="FFFFFF"/>
        </w:rPr>
        <w:t>Asheville</w:t>
      </w:r>
      <w:r w:rsidRPr="00473569">
        <w:rPr>
          <w:sz w:val="20"/>
          <w:szCs w:val="20"/>
          <w:shd w:val="clear" w:color="auto" w:fill="FFFFFF"/>
        </w:rPr>
        <w:t xml:space="preserve"> on </w:t>
      </w:r>
      <w:hyperlink r:id="rId8" w:history="1">
        <w:r w:rsidR="00B57774" w:rsidRPr="000C1AC0">
          <w:rPr>
            <w:rStyle w:val="Hyperlink"/>
            <w:sz w:val="20"/>
            <w:szCs w:val="20"/>
          </w:rPr>
          <w:t>Facebook</w:t>
        </w:r>
      </w:hyperlink>
      <w:r w:rsidR="00B57774" w:rsidRPr="000C1AC0">
        <w:rPr>
          <w:sz w:val="20"/>
          <w:szCs w:val="20"/>
        </w:rPr>
        <w:t> and </w:t>
      </w:r>
      <w:hyperlink r:id="rId9" w:history="1">
        <w:r w:rsidR="00B57774" w:rsidRPr="000C1AC0">
          <w:rPr>
            <w:rStyle w:val="Hyperlink"/>
            <w:sz w:val="20"/>
            <w:szCs w:val="20"/>
          </w:rPr>
          <w:t>Instagram</w:t>
        </w:r>
      </w:hyperlink>
      <w:r w:rsidR="00B57774">
        <w:t xml:space="preserve">. </w:t>
      </w:r>
      <w:r w:rsidRPr="00473569">
        <w:rPr>
          <w:sz w:val="20"/>
          <w:szCs w:val="20"/>
          <w:shd w:val="clear" w:color="auto" w:fill="FFFFFF"/>
        </w:rPr>
        <w:t xml:space="preserve">For more information, </w:t>
      </w:r>
      <w:r w:rsidR="00B57774" w:rsidRPr="000C1AC0">
        <w:rPr>
          <w:sz w:val="20"/>
          <w:szCs w:val="20"/>
        </w:rPr>
        <w:t>visit </w:t>
      </w:r>
      <w:hyperlink r:id="rId10" w:history="1">
        <w:r w:rsidR="00B57774" w:rsidRPr="000C1AC0">
          <w:rPr>
            <w:rStyle w:val="Hyperlink"/>
            <w:sz w:val="20"/>
            <w:szCs w:val="20"/>
          </w:rPr>
          <w:t>tanger.com/asheville</w:t>
        </w:r>
      </w:hyperlink>
      <w:r w:rsidR="00B57774">
        <w:t>.</w:t>
      </w:r>
    </w:p>
    <w:p w14:paraId="58564A84" w14:textId="77777777" w:rsidR="00B57774" w:rsidRDefault="00B57774" w:rsidP="00F81F27">
      <w:pPr>
        <w:spacing w:line="240" w:lineRule="auto"/>
        <w:jc w:val="center"/>
        <w:rPr>
          <w:rFonts w:eastAsia="Georgia"/>
          <w:sz w:val="20"/>
          <w:szCs w:val="20"/>
        </w:rPr>
      </w:pPr>
    </w:p>
    <w:p w14:paraId="24DC6B19" w14:textId="73D548C9" w:rsidR="00F81F27" w:rsidRPr="00F81F27" w:rsidRDefault="00F81F27" w:rsidP="00F81F27">
      <w:pPr>
        <w:spacing w:line="240" w:lineRule="auto"/>
        <w:jc w:val="center"/>
        <w:rPr>
          <w:rFonts w:eastAsia="Georgia"/>
          <w:sz w:val="20"/>
          <w:szCs w:val="20"/>
        </w:rPr>
      </w:pPr>
      <w:r w:rsidRPr="00F81F27">
        <w:rPr>
          <w:rFonts w:eastAsia="Georgia"/>
          <w:sz w:val="20"/>
          <w:szCs w:val="20"/>
        </w:rPr>
        <w:t>###</w:t>
      </w:r>
    </w:p>
    <w:p w14:paraId="64C368D4" w14:textId="3A61371C" w:rsidR="00F43FA7" w:rsidRDefault="00F43FA7" w:rsidP="00F81F27">
      <w:pPr>
        <w:rPr>
          <w:sz w:val="20"/>
          <w:szCs w:val="20"/>
        </w:rPr>
      </w:pPr>
    </w:p>
    <w:p w14:paraId="4682BDC8" w14:textId="77777777" w:rsidR="00781D28" w:rsidRDefault="00781D28" w:rsidP="00781D28">
      <w:pPr>
        <w:spacing w:line="240" w:lineRule="auto"/>
        <w:rPr>
          <w:sz w:val="20"/>
          <w:szCs w:val="20"/>
        </w:rPr>
      </w:pPr>
      <w:r w:rsidRPr="000C1AC0">
        <w:rPr>
          <w:b/>
          <w:bCs/>
          <w:sz w:val="20"/>
          <w:szCs w:val="20"/>
        </w:rPr>
        <w:t>About Tanger Asheville</w:t>
      </w:r>
      <w:r w:rsidRPr="000C1AC0">
        <w:rPr>
          <w:sz w:val="20"/>
          <w:szCs w:val="20"/>
        </w:rPr>
        <w:br/>
        <w:t>Tanger Asheville is Buncombe County’s upscale, open-air outlet shopping destination, featuring a coveted collection of top brands and local shops. The 382,000-square-foot center features more than 60 premier outlet stores offering real style and real savings every day. Shopper-favorite brands at Tanger Asheville include Polo Ralph Lauren, Coach, Nike, Crate &amp; Barrel, Banana Republic, Le Creuset, RH Outlet, J. Crew and Under Armour. For a full store listing and map, as well as directions, events and scoop on the latest sales, visit </w:t>
      </w:r>
      <w:hyperlink r:id="rId11" w:history="1">
        <w:r w:rsidRPr="000C1AC0">
          <w:rPr>
            <w:rStyle w:val="Hyperlink"/>
            <w:sz w:val="20"/>
            <w:szCs w:val="20"/>
          </w:rPr>
          <w:t>tanger.com/asheville</w:t>
        </w:r>
      </w:hyperlink>
      <w:r w:rsidRPr="000C1AC0">
        <w:rPr>
          <w:sz w:val="20"/>
          <w:szCs w:val="20"/>
        </w:rPr>
        <w:t>, download the Tanger App or connect on </w:t>
      </w:r>
      <w:hyperlink r:id="rId12" w:history="1">
        <w:r w:rsidRPr="000C1AC0">
          <w:rPr>
            <w:rStyle w:val="Hyperlink"/>
            <w:sz w:val="20"/>
            <w:szCs w:val="20"/>
          </w:rPr>
          <w:t>Facebook</w:t>
        </w:r>
      </w:hyperlink>
      <w:r w:rsidRPr="000C1AC0">
        <w:rPr>
          <w:sz w:val="20"/>
          <w:szCs w:val="20"/>
        </w:rPr>
        <w:t> and </w:t>
      </w:r>
      <w:hyperlink r:id="rId13" w:history="1">
        <w:r w:rsidRPr="000C1AC0">
          <w:rPr>
            <w:rStyle w:val="Hyperlink"/>
            <w:sz w:val="20"/>
            <w:szCs w:val="20"/>
          </w:rPr>
          <w:t>Instagram</w:t>
        </w:r>
      </w:hyperlink>
      <w:r w:rsidRPr="000C1AC0">
        <w:rPr>
          <w:sz w:val="20"/>
          <w:szCs w:val="20"/>
        </w:rPr>
        <w:t>. Guests can also access the ultimate shopping experience by joining </w:t>
      </w:r>
      <w:hyperlink r:id="rId14" w:history="1">
        <w:r w:rsidRPr="000C1AC0">
          <w:rPr>
            <w:rStyle w:val="Hyperlink"/>
            <w:sz w:val="20"/>
            <w:szCs w:val="20"/>
          </w:rPr>
          <w:t>TangerClub</w:t>
        </w:r>
      </w:hyperlink>
      <w:r w:rsidRPr="000C1AC0">
        <w:rPr>
          <w:sz w:val="20"/>
          <w:szCs w:val="20"/>
        </w:rPr>
        <w:t>, Tanger’s exclusive loyalty program, for curated offers and rewards.</w:t>
      </w:r>
    </w:p>
    <w:p w14:paraId="20B78251" w14:textId="77777777" w:rsidR="00781D28" w:rsidRDefault="00781D28" w:rsidP="00781D28">
      <w:pPr>
        <w:spacing w:line="240" w:lineRule="auto"/>
        <w:rPr>
          <w:sz w:val="20"/>
          <w:szCs w:val="20"/>
        </w:rPr>
      </w:pPr>
    </w:p>
    <w:p w14:paraId="7D54B96A" w14:textId="77777777" w:rsidR="00343902" w:rsidRPr="00D21A3F" w:rsidRDefault="00343902" w:rsidP="00343902">
      <w:pPr>
        <w:pStyle w:val="BodyA"/>
        <w:rPr>
          <w:rFonts w:ascii="Arial" w:hAnsi="Arial" w:cs="Arial"/>
          <w:b/>
          <w:bCs/>
          <w:sz w:val="20"/>
          <w:szCs w:val="20"/>
        </w:rPr>
      </w:pPr>
      <w:r w:rsidRPr="00D21A3F">
        <w:rPr>
          <w:rFonts w:ascii="Arial" w:hAnsi="Arial" w:cs="Arial"/>
          <w:b/>
          <w:bCs/>
          <w:sz w:val="20"/>
          <w:szCs w:val="20"/>
        </w:rPr>
        <w:t>About Venardos Circus:</w:t>
      </w:r>
    </w:p>
    <w:p w14:paraId="365A24E6" w14:textId="77777777" w:rsidR="00343902" w:rsidRPr="00343902" w:rsidRDefault="00343902" w:rsidP="00343902">
      <w:pPr>
        <w:pStyle w:val="BodyA"/>
        <w:rPr>
          <w:rFonts w:ascii="Arial" w:hAnsi="Arial" w:cs="Arial"/>
          <w:sz w:val="20"/>
          <w:szCs w:val="20"/>
        </w:rPr>
      </w:pPr>
      <w:r w:rsidRPr="00343902">
        <w:rPr>
          <w:rFonts w:ascii="Arial" w:hAnsi="Arial" w:cs="Arial"/>
          <w:sz w:val="20"/>
          <w:szCs w:val="20"/>
        </w:rPr>
        <w:t>The Venardos Circus, a unique Broadway-Style Circus performance, has been touring the U.S. since its debut at the L.A. County Fair in 2014. It is reinventing the American Circus tradition for a new generation with Broadway-style flair, bringing joy to people across the U.S. Theatre lovers and nostalgic circus fans alike will appreciate the intimate experience and sentimental way the show pays homage to circus traditions through the lens of high-quality entertainment for a modern family audience.</w:t>
      </w:r>
    </w:p>
    <w:p w14:paraId="502F6D59" w14:textId="77777777" w:rsidR="00781D28" w:rsidRPr="00F81F27" w:rsidRDefault="00781D28" w:rsidP="00F81F27">
      <w:pPr>
        <w:rPr>
          <w:sz w:val="20"/>
          <w:szCs w:val="20"/>
        </w:rPr>
      </w:pPr>
    </w:p>
    <w:sectPr w:rsidR="00781D28" w:rsidRPr="00F81F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F3927"/>
    <w:multiLevelType w:val="hybridMultilevel"/>
    <w:tmpl w:val="16F8A93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4ABB19DE"/>
    <w:multiLevelType w:val="multilevel"/>
    <w:tmpl w:val="42FE775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1318850206">
    <w:abstractNumId w:val="1"/>
  </w:num>
  <w:num w:numId="2" w16cid:durableId="532962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F27"/>
    <w:rsid w:val="000F59FD"/>
    <w:rsid w:val="00147A6A"/>
    <w:rsid w:val="00190504"/>
    <w:rsid w:val="0028168F"/>
    <w:rsid w:val="00343902"/>
    <w:rsid w:val="003A7FAF"/>
    <w:rsid w:val="003F26E5"/>
    <w:rsid w:val="00403FBC"/>
    <w:rsid w:val="00455A7E"/>
    <w:rsid w:val="00611995"/>
    <w:rsid w:val="006474B5"/>
    <w:rsid w:val="006A6F82"/>
    <w:rsid w:val="00781D28"/>
    <w:rsid w:val="00904182"/>
    <w:rsid w:val="00934042"/>
    <w:rsid w:val="00983C50"/>
    <w:rsid w:val="00AD06CD"/>
    <w:rsid w:val="00B474AD"/>
    <w:rsid w:val="00B57774"/>
    <w:rsid w:val="00BD3377"/>
    <w:rsid w:val="00CE7C8A"/>
    <w:rsid w:val="00D21A3F"/>
    <w:rsid w:val="00D51FBB"/>
    <w:rsid w:val="00DC1796"/>
    <w:rsid w:val="00E8499D"/>
    <w:rsid w:val="00EA317B"/>
    <w:rsid w:val="00F123FD"/>
    <w:rsid w:val="00F26994"/>
    <w:rsid w:val="00F43FA7"/>
    <w:rsid w:val="00F81F27"/>
    <w:rsid w:val="00F9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90FBD"/>
  <w15:chartTrackingRefBased/>
  <w15:docId w15:val="{FFE1334D-C4B4-44D0-A12F-F154731A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7"/>
    <w:pPr>
      <w:spacing w:after="0" w:line="276" w:lineRule="auto"/>
    </w:pPr>
    <w:rPr>
      <w:rFonts w:ascii="Arial" w:eastAsia="Arial" w:hAnsi="Arial" w:cs="Arial"/>
      <w:kern w:val="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1F27"/>
    <w:rPr>
      <w:color w:val="0000FF"/>
      <w:u w:val="single"/>
    </w:rPr>
  </w:style>
  <w:style w:type="paragraph" w:styleId="NormalWeb">
    <w:name w:val="Normal (Web)"/>
    <w:basedOn w:val="Normal"/>
    <w:uiPriority w:val="99"/>
    <w:semiHidden/>
    <w:unhideWhenUsed/>
    <w:rsid w:val="00F81F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F81F27"/>
    <w:rPr>
      <w:color w:val="605E5C"/>
      <w:shd w:val="clear" w:color="auto" w:fill="E1DFDD"/>
    </w:rPr>
  </w:style>
  <w:style w:type="paragraph" w:styleId="ListParagraph">
    <w:name w:val="List Paragraph"/>
    <w:basedOn w:val="Normal"/>
    <w:uiPriority w:val="34"/>
    <w:qFormat/>
    <w:rsid w:val="00F81F27"/>
    <w:pPr>
      <w:ind w:left="720"/>
      <w:contextualSpacing/>
    </w:pPr>
  </w:style>
  <w:style w:type="character" w:customStyle="1" w:styleId="Hyperlink3">
    <w:name w:val="Hyperlink.3"/>
    <w:basedOn w:val="DefaultParagraphFont"/>
    <w:rsid w:val="00455A7E"/>
    <w:rPr>
      <w:color w:val="0563C1"/>
      <w:sz w:val="22"/>
      <w:szCs w:val="22"/>
      <w:u w:val="single" w:color="0563C1"/>
      <w:lang w:val="it-IT"/>
    </w:rPr>
  </w:style>
  <w:style w:type="character" w:styleId="FollowedHyperlink">
    <w:name w:val="FollowedHyperlink"/>
    <w:basedOn w:val="DefaultParagraphFont"/>
    <w:uiPriority w:val="99"/>
    <w:semiHidden/>
    <w:unhideWhenUsed/>
    <w:rsid w:val="000F59FD"/>
    <w:rPr>
      <w:color w:val="954F72" w:themeColor="followedHyperlink"/>
      <w:u w:val="single"/>
    </w:rPr>
  </w:style>
  <w:style w:type="character" w:styleId="CommentReference">
    <w:name w:val="annotation reference"/>
    <w:basedOn w:val="DefaultParagraphFont"/>
    <w:uiPriority w:val="99"/>
    <w:semiHidden/>
    <w:unhideWhenUsed/>
    <w:rsid w:val="00147A6A"/>
    <w:rPr>
      <w:sz w:val="16"/>
      <w:szCs w:val="16"/>
    </w:rPr>
  </w:style>
  <w:style w:type="paragraph" w:styleId="CommentText">
    <w:name w:val="annotation text"/>
    <w:basedOn w:val="Normal"/>
    <w:link w:val="CommentTextChar"/>
    <w:uiPriority w:val="99"/>
    <w:semiHidden/>
    <w:unhideWhenUsed/>
    <w:rsid w:val="00147A6A"/>
    <w:pPr>
      <w:spacing w:line="240" w:lineRule="auto"/>
    </w:pPr>
    <w:rPr>
      <w:sz w:val="20"/>
      <w:szCs w:val="20"/>
    </w:rPr>
  </w:style>
  <w:style w:type="character" w:customStyle="1" w:styleId="CommentTextChar">
    <w:name w:val="Comment Text Char"/>
    <w:basedOn w:val="DefaultParagraphFont"/>
    <w:link w:val="CommentText"/>
    <w:uiPriority w:val="99"/>
    <w:semiHidden/>
    <w:rsid w:val="00147A6A"/>
    <w:rPr>
      <w:rFonts w:ascii="Arial" w:eastAsia="Arial" w:hAnsi="Arial" w:cs="Arial"/>
      <w:kern w:val="0"/>
      <w:sz w:val="20"/>
      <w:szCs w:val="20"/>
      <w:lang w:val="en"/>
    </w:rPr>
  </w:style>
  <w:style w:type="paragraph" w:styleId="CommentSubject">
    <w:name w:val="annotation subject"/>
    <w:basedOn w:val="CommentText"/>
    <w:next w:val="CommentText"/>
    <w:link w:val="CommentSubjectChar"/>
    <w:uiPriority w:val="99"/>
    <w:semiHidden/>
    <w:unhideWhenUsed/>
    <w:rsid w:val="00147A6A"/>
    <w:rPr>
      <w:b/>
      <w:bCs/>
    </w:rPr>
  </w:style>
  <w:style w:type="character" w:customStyle="1" w:styleId="CommentSubjectChar">
    <w:name w:val="Comment Subject Char"/>
    <w:basedOn w:val="CommentTextChar"/>
    <w:link w:val="CommentSubject"/>
    <w:uiPriority w:val="99"/>
    <w:semiHidden/>
    <w:rsid w:val="00147A6A"/>
    <w:rPr>
      <w:rFonts w:ascii="Arial" w:eastAsia="Arial" w:hAnsi="Arial" w:cs="Arial"/>
      <w:b/>
      <w:bCs/>
      <w:kern w:val="0"/>
      <w:sz w:val="20"/>
      <w:szCs w:val="20"/>
      <w:lang w:val="en"/>
    </w:rPr>
  </w:style>
  <w:style w:type="paragraph" w:styleId="Revision">
    <w:name w:val="Revision"/>
    <w:hidden/>
    <w:uiPriority w:val="99"/>
    <w:semiHidden/>
    <w:rsid w:val="00147A6A"/>
    <w:pPr>
      <w:spacing w:after="0" w:line="240" w:lineRule="auto"/>
    </w:pPr>
    <w:rPr>
      <w:rFonts w:ascii="Arial" w:eastAsia="Arial" w:hAnsi="Arial" w:cs="Arial"/>
      <w:kern w:val="0"/>
      <w:lang w:val="en"/>
    </w:rPr>
  </w:style>
  <w:style w:type="paragraph" w:customStyle="1" w:styleId="BodyA">
    <w:name w:val="Body A"/>
    <w:rsid w:val="00343902"/>
    <w:pPr>
      <w:spacing w:after="0" w:line="240" w:lineRule="auto"/>
    </w:pPr>
    <w:rPr>
      <w:rFonts w:ascii="Calibri" w:eastAsia="Calibri" w:hAnsi="Calibri" w:cs="Calibri"/>
      <w:color w:val="000000"/>
      <w:kern w:val="0"/>
      <w:sz w:val="24"/>
      <w:szCs w:val="24"/>
      <w:u w:color="00000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97928">
      <w:bodyDiv w:val="1"/>
      <w:marLeft w:val="0"/>
      <w:marRight w:val="0"/>
      <w:marTop w:val="0"/>
      <w:marBottom w:val="0"/>
      <w:divBdr>
        <w:top w:val="none" w:sz="0" w:space="0" w:color="auto"/>
        <w:left w:val="none" w:sz="0" w:space="0" w:color="auto"/>
        <w:bottom w:val="none" w:sz="0" w:space="0" w:color="auto"/>
        <w:right w:val="none" w:sz="0" w:space="0" w:color="auto"/>
      </w:divBdr>
    </w:div>
    <w:div w:id="381559034">
      <w:bodyDiv w:val="1"/>
      <w:marLeft w:val="0"/>
      <w:marRight w:val="0"/>
      <w:marTop w:val="0"/>
      <w:marBottom w:val="0"/>
      <w:divBdr>
        <w:top w:val="none" w:sz="0" w:space="0" w:color="auto"/>
        <w:left w:val="none" w:sz="0" w:space="0" w:color="auto"/>
        <w:bottom w:val="none" w:sz="0" w:space="0" w:color="auto"/>
        <w:right w:val="none" w:sz="0" w:space="0" w:color="auto"/>
      </w:divBdr>
    </w:div>
    <w:div w:id="626006955">
      <w:bodyDiv w:val="1"/>
      <w:marLeft w:val="0"/>
      <w:marRight w:val="0"/>
      <w:marTop w:val="0"/>
      <w:marBottom w:val="0"/>
      <w:divBdr>
        <w:top w:val="none" w:sz="0" w:space="0" w:color="auto"/>
        <w:left w:val="none" w:sz="0" w:space="0" w:color="auto"/>
        <w:bottom w:val="none" w:sz="0" w:space="0" w:color="auto"/>
        <w:right w:val="none" w:sz="0" w:space="0" w:color="auto"/>
      </w:divBdr>
    </w:div>
    <w:div w:id="1584296299">
      <w:bodyDiv w:val="1"/>
      <w:marLeft w:val="0"/>
      <w:marRight w:val="0"/>
      <w:marTop w:val="0"/>
      <w:marBottom w:val="0"/>
      <w:divBdr>
        <w:top w:val="none" w:sz="0" w:space="0" w:color="auto"/>
        <w:left w:val="none" w:sz="0" w:space="0" w:color="auto"/>
        <w:bottom w:val="none" w:sz="0" w:space="0" w:color="auto"/>
        <w:right w:val="none" w:sz="0" w:space="0" w:color="auto"/>
      </w:divBdr>
    </w:div>
    <w:div w:id="166731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angerasheville" TargetMode="External"/><Relationship Id="rId13" Type="http://schemas.openxmlformats.org/officeDocument/2006/relationships/hyperlink" Target="https://www.instagram.com/tangerasheville" TargetMode="External"/><Relationship Id="rId3" Type="http://schemas.openxmlformats.org/officeDocument/2006/relationships/settings" Target="settings.xml"/><Relationship Id="rId7" Type="http://schemas.openxmlformats.org/officeDocument/2006/relationships/hyperlink" Target="http://www.venardoscircus.com" TargetMode="External"/><Relationship Id="rId12" Type="http://schemas.openxmlformats.org/officeDocument/2006/relationships/hyperlink" Target="https://www.facebook.com/tangerashevill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murphy@emailbrave.com" TargetMode="External"/><Relationship Id="rId11" Type="http://schemas.openxmlformats.org/officeDocument/2006/relationships/hyperlink" Target="http://www.tanger.com/asheville"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tanger.com/asheville" TargetMode="External"/><Relationship Id="rId4" Type="http://schemas.openxmlformats.org/officeDocument/2006/relationships/webSettings" Target="webSettings.xml"/><Relationship Id="rId9" Type="http://schemas.openxmlformats.org/officeDocument/2006/relationships/hyperlink" Target="https://www.instagram.com/tangerasheville" TargetMode="External"/><Relationship Id="rId14" Type="http://schemas.openxmlformats.org/officeDocument/2006/relationships/hyperlink" Target="https://www.tanger.com/tangerc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3015</Characters>
  <Application>Microsoft Office Word</Application>
  <DocSecurity>0</DocSecurity>
  <Lines>73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BRAVE Public Relations</dc:creator>
  <cp:keywords/>
  <dc:description/>
  <cp:lastModifiedBy>Shannon Murphy</cp:lastModifiedBy>
  <cp:revision>2</cp:revision>
  <dcterms:created xsi:type="dcterms:W3CDTF">2025-08-21T17:58:00Z</dcterms:created>
  <dcterms:modified xsi:type="dcterms:W3CDTF">2025-08-21T17:58:00Z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47f02519-e317-46e4-9592-b1cbc891e998</vt:lpwstr>
  </property>
</Properties>
</file>